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271F" w14:textId="7F7685E6" w:rsidR="000164CD" w:rsidRPr="000164CD" w:rsidRDefault="000164CD" w:rsidP="000164CD">
      <w:pPr>
        <w:spacing w:line="360" w:lineRule="auto"/>
        <w:rPr>
          <w:rFonts w:ascii="Arial" w:hAnsi="Arial" w:cs="Arial"/>
          <w:b/>
          <w:bCs/>
        </w:rPr>
      </w:pPr>
      <w:r w:rsidRPr="000164CD">
        <w:rPr>
          <w:rFonts w:ascii="Arial" w:hAnsi="Arial" w:cs="Arial"/>
          <w:b/>
          <w:bCs/>
        </w:rPr>
        <w:t>202</w:t>
      </w:r>
      <w:r w:rsidR="00746D1E">
        <w:rPr>
          <w:rFonts w:ascii="Arial" w:hAnsi="Arial" w:cs="Arial"/>
          <w:b/>
          <w:bCs/>
        </w:rPr>
        <w:t>6</w:t>
      </w:r>
      <w:r w:rsidRPr="000164CD">
        <w:rPr>
          <w:rFonts w:ascii="Arial" w:hAnsi="Arial" w:cs="Arial"/>
          <w:b/>
          <w:bCs/>
        </w:rPr>
        <w:t xml:space="preserve"> </w:t>
      </w:r>
      <w:r w:rsidR="001C0C17">
        <w:rPr>
          <w:rFonts w:ascii="Arial" w:hAnsi="Arial" w:cs="Arial"/>
          <w:b/>
          <w:bCs/>
        </w:rPr>
        <w:t xml:space="preserve">Honorable Mention </w:t>
      </w:r>
      <w:r w:rsidRPr="000164CD">
        <w:rPr>
          <w:rFonts w:ascii="Arial" w:hAnsi="Arial" w:cs="Arial"/>
          <w:b/>
          <w:bCs/>
        </w:rPr>
        <w:t>Social Post Template</w:t>
      </w:r>
    </w:p>
    <w:p w14:paraId="26042542" w14:textId="77777777" w:rsidR="000164CD" w:rsidRDefault="000164CD" w:rsidP="000164CD">
      <w:pPr>
        <w:spacing w:line="360" w:lineRule="auto"/>
        <w:rPr>
          <w:rFonts w:ascii="Arial" w:hAnsi="Arial" w:cs="Arial"/>
        </w:rPr>
      </w:pPr>
    </w:p>
    <w:p w14:paraId="71D4AB65" w14:textId="2EB882C4" w:rsidR="00396E82" w:rsidRPr="0031370D" w:rsidRDefault="00396E82" w:rsidP="00396E82">
      <w:pPr>
        <w:spacing w:line="360" w:lineRule="auto"/>
        <w:rPr>
          <w:rFonts w:ascii="Arial" w:hAnsi="Arial" w:cs="Arial"/>
        </w:rPr>
      </w:pPr>
      <w:r w:rsidRPr="0031370D">
        <w:rPr>
          <w:rFonts w:ascii="Arial" w:hAnsi="Arial" w:cs="Arial"/>
        </w:rPr>
        <w:t xml:space="preserve">We’re proud to share that &lt;Company Name&gt;, &lt;one-line company description&gt;, has been named a 2026 </w:t>
      </w:r>
      <w:proofErr w:type="spellStart"/>
      <w:r w:rsidRPr="0031370D">
        <w:rPr>
          <w:rFonts w:ascii="Arial" w:hAnsi="Arial" w:cs="Arial"/>
        </w:rPr>
        <w:t>WorkWell</w:t>
      </w:r>
      <w:proofErr w:type="spellEnd"/>
      <w:r w:rsidRPr="0031370D">
        <w:rPr>
          <w:rFonts w:ascii="Arial" w:hAnsi="Arial" w:cs="Arial"/>
        </w:rPr>
        <w:t xml:space="preserve"> Massachusetts Awards </w:t>
      </w:r>
      <w:r w:rsidRPr="00AB1E83">
        <w:rPr>
          <w:rFonts w:ascii="Arial" w:hAnsi="Arial" w:cs="Arial"/>
          <w:color w:val="000000"/>
        </w:rPr>
        <w:t>Honorable Mention recipient</w:t>
      </w:r>
      <w:r w:rsidRPr="00AB1E83">
        <w:rPr>
          <w:rFonts w:ascii="Arial" w:hAnsi="Arial" w:cs="Arial"/>
        </w:rPr>
        <w:t>!</w:t>
      </w:r>
      <w:r w:rsidRPr="000164CD">
        <w:rPr>
          <w:rFonts w:ascii="Arial" w:hAnsi="Arial" w:cs="Arial"/>
        </w:rPr>
        <w:t xml:space="preserve"> </w:t>
      </w:r>
      <w:r w:rsidRPr="0031370D">
        <w:rPr>
          <w:rFonts w:ascii="Arial" w:hAnsi="Arial" w:cs="Arial"/>
        </w:rPr>
        <w:t xml:space="preserve"> in the </w:t>
      </w:r>
      <w:r w:rsidRPr="00396E82">
        <w:rPr>
          <w:rFonts w:ascii="Arial" w:hAnsi="Arial" w:cs="Arial"/>
          <w:color w:val="4472C4" w:themeColor="accent1"/>
        </w:rPr>
        <w:t>&lt;small / mid-size / large / largest&gt;</w:t>
      </w:r>
      <w:r w:rsidRPr="0031370D">
        <w:rPr>
          <w:rFonts w:ascii="Arial" w:hAnsi="Arial" w:cs="Arial"/>
        </w:rPr>
        <w:t xml:space="preserve"> employer category.</w:t>
      </w:r>
      <w:r w:rsidRPr="0031370D">
        <w:rPr>
          <w:rFonts w:ascii="Segoe UI Emoji" w:hAnsi="Segoe UI Emoji" w:cs="Segoe UI Emoji"/>
        </w:rPr>
        <w:t xml:space="preserve"> </w:t>
      </w:r>
      <w:r w:rsidRPr="000164CD">
        <w:rPr>
          <w:rFonts w:ascii="Segoe UI Emoji" w:hAnsi="Segoe UI Emoji" w:cs="Segoe UI Emoji"/>
        </w:rPr>
        <w:t>🏆</w:t>
      </w:r>
    </w:p>
    <w:p w14:paraId="06C02E6B" w14:textId="77777777" w:rsidR="00396E82" w:rsidRDefault="00396E82" w:rsidP="00396E82">
      <w:pPr>
        <w:spacing w:line="360" w:lineRule="auto"/>
        <w:rPr>
          <w:rFonts w:ascii="Arial" w:hAnsi="Arial" w:cs="Arial"/>
        </w:rPr>
      </w:pPr>
      <w:r w:rsidRPr="0031370D">
        <w:rPr>
          <w:rFonts w:ascii="Arial" w:hAnsi="Arial" w:cs="Arial"/>
        </w:rPr>
        <w:t>Presented by the Worksite Wellness Council of Massachusetts, powered by Healthiest Employers, this recognition celebrates organizations that are taking a thoughtful, measurable, and people-centered approach to employee health and well-being.</w:t>
      </w:r>
    </w:p>
    <w:p w14:paraId="15C16191" w14:textId="77777777" w:rsidR="00396E82" w:rsidRPr="0031370D" w:rsidRDefault="00396E82" w:rsidP="00396E82">
      <w:pPr>
        <w:spacing w:line="360" w:lineRule="auto"/>
        <w:rPr>
          <w:rFonts w:ascii="Arial" w:hAnsi="Arial" w:cs="Arial"/>
        </w:rPr>
      </w:pPr>
    </w:p>
    <w:p w14:paraId="36C8AEF9" w14:textId="77777777" w:rsidR="00396E82" w:rsidRPr="00396E82" w:rsidRDefault="00396E82" w:rsidP="00396E82">
      <w:pPr>
        <w:spacing w:line="360" w:lineRule="auto"/>
        <w:rPr>
          <w:rFonts w:ascii="Arial" w:hAnsi="Arial" w:cs="Arial"/>
          <w:color w:val="4472C4" w:themeColor="accent1"/>
        </w:rPr>
      </w:pPr>
      <w:r w:rsidRPr="00396E82">
        <w:rPr>
          <w:rFonts w:ascii="Arial" w:hAnsi="Arial" w:cs="Arial"/>
          <w:color w:val="4472C4" w:themeColor="accent1"/>
        </w:rPr>
        <w:t>&lt;Insert 1–2 sentences highlighting your organization’s well-being efforts, programs, culture, leadership commitment, or impact.&gt;</w:t>
      </w:r>
    </w:p>
    <w:p w14:paraId="4BED623E" w14:textId="77777777" w:rsidR="00396E82" w:rsidRPr="0031370D" w:rsidRDefault="00396E82" w:rsidP="00396E82">
      <w:pPr>
        <w:spacing w:line="360" w:lineRule="auto"/>
        <w:rPr>
          <w:rFonts w:ascii="Arial" w:hAnsi="Arial" w:cs="Arial"/>
        </w:rPr>
      </w:pPr>
    </w:p>
    <w:p w14:paraId="6CDED1EB" w14:textId="77777777" w:rsidR="00396E82" w:rsidRDefault="00396E82" w:rsidP="00396E82">
      <w:pPr>
        <w:spacing w:line="360" w:lineRule="auto"/>
        <w:rPr>
          <w:rFonts w:ascii="Arial" w:hAnsi="Arial" w:cs="Arial"/>
          <w:color w:val="4472C4" w:themeColor="accent1"/>
        </w:rPr>
      </w:pPr>
      <w:r w:rsidRPr="000164CD">
        <w:rPr>
          <w:rFonts w:ascii="Arial" w:hAnsi="Arial" w:cs="Arial"/>
        </w:rPr>
        <w:t xml:space="preserve">Here’s what our </w:t>
      </w:r>
      <w:r w:rsidRPr="000164CD">
        <w:rPr>
          <w:rFonts w:ascii="Arial" w:hAnsi="Arial" w:cs="Arial"/>
          <w:color w:val="4472C4" w:themeColor="accent1"/>
        </w:rPr>
        <w:t xml:space="preserve">[CEO/Head of HR/Head of Wellness Program] </w:t>
      </w:r>
      <w:r w:rsidRPr="000164CD">
        <w:rPr>
          <w:rFonts w:ascii="Arial" w:hAnsi="Arial" w:cs="Arial"/>
        </w:rPr>
        <w:t>had to say:</w:t>
      </w:r>
      <w:r w:rsidRPr="0031370D">
        <w:rPr>
          <w:rFonts w:ascii="Arial" w:hAnsi="Arial" w:cs="Arial"/>
        </w:rPr>
        <w:t xml:space="preserve"> </w:t>
      </w:r>
      <w:r w:rsidRPr="0031370D">
        <w:rPr>
          <w:rFonts w:ascii="Arial" w:hAnsi="Arial" w:cs="Arial"/>
          <w:color w:val="4472C4" w:themeColor="accent1"/>
        </w:rPr>
        <w:t>“&lt;Insert quote from CEO, Head of HR, or Well-being Program Leader&gt;”</w:t>
      </w:r>
    </w:p>
    <w:p w14:paraId="3B2805B4" w14:textId="77777777" w:rsidR="00396E82" w:rsidRPr="0031370D" w:rsidRDefault="00396E82" w:rsidP="00396E82">
      <w:pPr>
        <w:spacing w:line="360" w:lineRule="auto"/>
        <w:rPr>
          <w:rFonts w:ascii="Arial" w:hAnsi="Arial" w:cs="Arial"/>
        </w:rPr>
      </w:pPr>
    </w:p>
    <w:p w14:paraId="096FA26F" w14:textId="77777777" w:rsidR="00396E82" w:rsidRPr="0031370D" w:rsidRDefault="00396E82" w:rsidP="00396E82">
      <w:pPr>
        <w:spacing w:line="360" w:lineRule="auto"/>
        <w:rPr>
          <w:rFonts w:ascii="Arial" w:hAnsi="Arial" w:cs="Arial"/>
        </w:rPr>
      </w:pPr>
      <w:r w:rsidRPr="0031370D">
        <w:rPr>
          <w:rFonts w:ascii="Arial" w:hAnsi="Arial" w:cs="Arial"/>
        </w:rPr>
        <w:t>Thank you to our employees, leaders, and wellness champions who help make well-being part of how we work. We look forward to celebrating with the WWCMA community on November 9, 2026.</w:t>
      </w:r>
    </w:p>
    <w:p w14:paraId="1AB74036" w14:textId="77777777" w:rsidR="00396E82" w:rsidRDefault="00396E82" w:rsidP="00396E82">
      <w:pPr>
        <w:spacing w:line="360" w:lineRule="auto"/>
        <w:rPr>
          <w:rFonts w:ascii="Arial" w:hAnsi="Arial" w:cs="Arial"/>
        </w:rPr>
      </w:pPr>
    </w:p>
    <w:p w14:paraId="032720D3" w14:textId="77777777" w:rsidR="00396E82" w:rsidRPr="000164CD" w:rsidRDefault="00396E82" w:rsidP="00396E82">
      <w:pPr>
        <w:spacing w:line="360" w:lineRule="auto"/>
        <w:rPr>
          <w:rFonts w:ascii="Arial" w:hAnsi="Arial" w:cs="Arial"/>
        </w:rPr>
      </w:pPr>
    </w:p>
    <w:p w14:paraId="0F2303E4" w14:textId="77777777" w:rsidR="00396E82" w:rsidRPr="008D34B4" w:rsidRDefault="00396E82" w:rsidP="00396E8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#WorkWellMA #WorkWellMAAward #WWCMA #2026WorkWellWinner </w:t>
      </w:r>
      <w:r w:rsidRPr="000164CD">
        <w:rPr>
          <w:rFonts w:ascii="Arial" w:hAnsi="Arial" w:cs="Arial"/>
        </w:rPr>
        <w:t>#WWCMA #WorksiteWellness #WorkplaceWellbeing #EmployeeWellbeing #Wellbeing #HealthiestEmployers #AwardWinning</w:t>
      </w:r>
      <w:r>
        <w:rPr>
          <w:rFonts w:ascii="Arial" w:hAnsi="Arial" w:cs="Arial"/>
        </w:rPr>
        <w:t xml:space="preserve"> </w:t>
      </w:r>
    </w:p>
    <w:p w14:paraId="5B15E3E5" w14:textId="77777777" w:rsidR="00396E82" w:rsidRPr="008D34B4" w:rsidRDefault="00396E82" w:rsidP="000164CD">
      <w:pPr>
        <w:spacing w:line="360" w:lineRule="auto"/>
        <w:rPr>
          <w:rFonts w:ascii="Arial" w:hAnsi="Arial" w:cs="Arial"/>
        </w:rPr>
      </w:pPr>
    </w:p>
    <w:sectPr w:rsidR="00396E82" w:rsidRPr="008D34B4" w:rsidSect="004F4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B4"/>
    <w:rsid w:val="000164CD"/>
    <w:rsid w:val="000B74D6"/>
    <w:rsid w:val="00101CD5"/>
    <w:rsid w:val="00117A0B"/>
    <w:rsid w:val="0015677C"/>
    <w:rsid w:val="001C0C17"/>
    <w:rsid w:val="00396E82"/>
    <w:rsid w:val="004F458E"/>
    <w:rsid w:val="0051165D"/>
    <w:rsid w:val="005E61D9"/>
    <w:rsid w:val="006669E9"/>
    <w:rsid w:val="00667A1C"/>
    <w:rsid w:val="00716F65"/>
    <w:rsid w:val="00746D1E"/>
    <w:rsid w:val="008231D8"/>
    <w:rsid w:val="008D34B4"/>
    <w:rsid w:val="008D51D3"/>
    <w:rsid w:val="009A38E4"/>
    <w:rsid w:val="009D62FB"/>
    <w:rsid w:val="00AB1E83"/>
    <w:rsid w:val="00B80FC3"/>
    <w:rsid w:val="00CC32C0"/>
    <w:rsid w:val="00E51C42"/>
    <w:rsid w:val="00F16059"/>
    <w:rsid w:val="00F5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CE3A8"/>
  <w15:chartTrackingRefBased/>
  <w15:docId w15:val="{0604CE2F-B348-E041-A304-C3BA7A21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Tallman</dc:creator>
  <cp:keywords/>
  <dc:description/>
  <cp:lastModifiedBy>Archana Kansagra</cp:lastModifiedBy>
  <cp:revision>3</cp:revision>
  <dcterms:created xsi:type="dcterms:W3CDTF">2026-07-22T15:03:00Z</dcterms:created>
  <dcterms:modified xsi:type="dcterms:W3CDTF">2026-07-22T15:03:00Z</dcterms:modified>
</cp:coreProperties>
</file>